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A6" w:rsidRDefault="006D1CA6" w:rsidP="006D1CA6">
      <w:pPr>
        <w:widowControl/>
        <w:spacing w:line="640" w:lineRule="exact"/>
        <w:jc w:val="center"/>
        <w:rPr>
          <w:rFonts w:ascii="仿宋" w:eastAsia="方正小标宋_GBK" w:hAnsi="仿宋" w:cs="宋体" w:hint="eastAsia"/>
          <w:kern w:val="0"/>
          <w:sz w:val="44"/>
          <w:szCs w:val="44"/>
        </w:rPr>
      </w:pPr>
      <w:bookmarkStart w:id="0" w:name="_GoBack"/>
      <w:r>
        <w:rPr>
          <w:rFonts w:ascii="仿宋" w:eastAsia="方正小标宋_GBK" w:hAnsi="仿宋" w:cs="宋体" w:hint="eastAsia"/>
          <w:kern w:val="0"/>
          <w:sz w:val="44"/>
          <w:szCs w:val="44"/>
        </w:rPr>
        <w:t>报送作品要求</w:t>
      </w:r>
      <w:bookmarkEnd w:id="0"/>
    </w:p>
    <w:p w:rsidR="006D1CA6" w:rsidRDefault="006D1CA6" w:rsidP="006D1CA6">
      <w:pPr>
        <w:spacing w:line="400" w:lineRule="exact"/>
        <w:rPr>
          <w:rFonts w:ascii="仿宋" w:eastAsia="方正仿宋_GBK" w:hAnsi="仿宋"/>
          <w:szCs w:val="32"/>
        </w:rPr>
      </w:pPr>
    </w:p>
    <w:p w:rsidR="006D1CA6" w:rsidRDefault="006D1CA6" w:rsidP="006D1CA6">
      <w:pPr>
        <w:numPr>
          <w:ilvl w:val="0"/>
          <w:numId w:val="1"/>
        </w:numPr>
        <w:spacing w:line="560" w:lineRule="exact"/>
        <w:rPr>
          <w:rFonts w:ascii="仿宋" w:eastAsia="黑体" w:hAnsi="仿宋"/>
          <w:szCs w:val="32"/>
        </w:rPr>
      </w:pPr>
      <w:r>
        <w:rPr>
          <w:rFonts w:ascii="仿宋" w:eastAsia="黑体" w:hAnsi="仿宋"/>
          <w:szCs w:val="32"/>
        </w:rPr>
        <w:t>总</w:t>
      </w:r>
      <w:r>
        <w:rPr>
          <w:rFonts w:ascii="仿宋" w:eastAsia="黑体" w:hAnsi="仿宋" w:hint="eastAsia"/>
          <w:szCs w:val="32"/>
        </w:rPr>
        <w:t>体</w:t>
      </w:r>
      <w:r>
        <w:rPr>
          <w:rFonts w:ascii="仿宋" w:eastAsia="黑体" w:hAnsi="仿宋"/>
          <w:szCs w:val="32"/>
        </w:rPr>
        <w:t>要求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1</w:t>
      </w:r>
      <w:r>
        <w:rPr>
          <w:rFonts w:ascii="仿宋" w:eastAsia="方正仿宋_GBK" w:hAnsi="仿宋" w:hint="eastAsia"/>
          <w:szCs w:val="32"/>
        </w:rPr>
        <w:t>．贴合红色地名文化宣传主题，讲述红色地名与红色事迹，传承红色故事、宣扬红色精神。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/>
          <w:szCs w:val="32"/>
        </w:rPr>
        <w:t>2</w:t>
      </w:r>
      <w:r>
        <w:rPr>
          <w:rFonts w:ascii="仿宋" w:eastAsia="方正仿宋_GBK" w:hAnsi="仿宋" w:hint="eastAsia"/>
          <w:szCs w:val="32"/>
        </w:rPr>
        <w:t>．须为未公开发表的原创性作品，拥有独立、完整、明确、无争议的知识</w:t>
      </w:r>
      <w:r>
        <w:rPr>
          <w:rFonts w:ascii="仿宋" w:eastAsia="方正仿宋_GBK" w:hAnsi="仿宋"/>
          <w:szCs w:val="32"/>
        </w:rPr>
        <w:t>产权</w:t>
      </w:r>
      <w:r>
        <w:rPr>
          <w:rFonts w:ascii="仿宋" w:eastAsia="方正仿宋_GBK" w:hAnsi="仿宋" w:hint="eastAsia"/>
          <w:szCs w:val="32"/>
        </w:rPr>
        <w:t>，</w:t>
      </w:r>
      <w:r>
        <w:rPr>
          <w:rFonts w:ascii="仿宋" w:eastAsia="方正仿宋_GBK" w:hAnsi="仿宋"/>
          <w:szCs w:val="32"/>
        </w:rPr>
        <w:t>并</w:t>
      </w:r>
      <w:r>
        <w:rPr>
          <w:rFonts w:ascii="仿宋" w:eastAsia="方正仿宋_GBK" w:hAnsi="仿宋" w:hint="eastAsia"/>
          <w:szCs w:val="32"/>
        </w:rPr>
        <w:t>不侵犯第三人的包括著作权、肖像权、名誉权、隐私权等在内的合法权益。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/>
          <w:szCs w:val="32"/>
        </w:rPr>
      </w:pPr>
      <w:r>
        <w:rPr>
          <w:rFonts w:ascii="仿宋" w:eastAsia="方正仿宋_GBK" w:hAnsi="仿宋"/>
          <w:szCs w:val="32"/>
        </w:rPr>
        <w:t>3</w:t>
      </w:r>
      <w:r>
        <w:rPr>
          <w:rFonts w:ascii="仿宋" w:eastAsia="方正仿宋_GBK" w:hAnsi="仿宋" w:hint="eastAsia"/>
          <w:szCs w:val="32"/>
        </w:rPr>
        <w:t>．每件</w:t>
      </w:r>
      <w:r>
        <w:rPr>
          <w:rFonts w:ascii="仿宋" w:eastAsia="方正仿宋_GBK" w:hAnsi="仿宋"/>
          <w:szCs w:val="32"/>
        </w:rPr>
        <w:t>作品</w:t>
      </w:r>
      <w:r>
        <w:rPr>
          <w:rFonts w:ascii="仿宋" w:eastAsia="方正仿宋_GBK" w:hAnsi="仿宋" w:hint="eastAsia"/>
          <w:szCs w:val="32"/>
        </w:rPr>
        <w:t>需</w:t>
      </w:r>
      <w:r>
        <w:rPr>
          <w:rFonts w:ascii="仿宋" w:eastAsia="方正仿宋_GBK" w:hAnsi="仿宋"/>
          <w:szCs w:val="32"/>
        </w:rPr>
        <w:t>提供</w:t>
      </w:r>
      <w:r>
        <w:rPr>
          <w:rFonts w:ascii="仿宋" w:eastAsia="方正仿宋_GBK" w:hAnsi="仿宋" w:hint="eastAsia"/>
          <w:szCs w:val="32"/>
        </w:rPr>
        <w:t>作者资料（姓名、单位、电话），署名作者一般不超过</w:t>
      </w:r>
      <w:r>
        <w:rPr>
          <w:rFonts w:ascii="仿宋" w:eastAsia="方正仿宋_GBK" w:hAnsi="仿宋" w:hint="eastAsia"/>
          <w:szCs w:val="32"/>
        </w:rPr>
        <w:t>3</w:t>
      </w:r>
      <w:r>
        <w:rPr>
          <w:rFonts w:ascii="仿宋" w:eastAsia="方正仿宋_GBK" w:hAnsi="仿宋" w:hint="eastAsia"/>
          <w:szCs w:val="32"/>
        </w:rPr>
        <w:t>人。</w:t>
      </w:r>
    </w:p>
    <w:p w:rsidR="006D1CA6" w:rsidRDefault="006D1CA6" w:rsidP="006D1CA6">
      <w:pPr>
        <w:spacing w:line="560" w:lineRule="exact"/>
        <w:rPr>
          <w:rFonts w:ascii="仿宋" w:eastAsia="黑体" w:hAnsi="仿宋" w:hint="eastAsia"/>
          <w:szCs w:val="32"/>
        </w:rPr>
      </w:pPr>
      <w:r>
        <w:rPr>
          <w:rFonts w:ascii="仿宋" w:eastAsia="黑体" w:hAnsi="仿宋" w:hint="eastAsia"/>
          <w:szCs w:val="32"/>
        </w:rPr>
        <w:t xml:space="preserve">    </w:t>
      </w:r>
      <w:r>
        <w:rPr>
          <w:rFonts w:ascii="仿宋" w:eastAsia="黑体" w:hAnsi="仿宋" w:hint="eastAsia"/>
          <w:szCs w:val="32"/>
        </w:rPr>
        <w:t>二</w:t>
      </w:r>
      <w:r>
        <w:rPr>
          <w:rFonts w:ascii="仿宋" w:eastAsia="黑体" w:hAnsi="仿宋"/>
          <w:szCs w:val="32"/>
        </w:rPr>
        <w:t>、具体</w:t>
      </w:r>
      <w:r>
        <w:rPr>
          <w:rFonts w:ascii="仿宋" w:eastAsia="黑体" w:hAnsi="仿宋" w:hint="eastAsia"/>
          <w:szCs w:val="32"/>
        </w:rPr>
        <w:t>要求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楷体_GBK" w:hAnsi="仿宋" w:hint="eastAsia"/>
          <w:szCs w:val="32"/>
        </w:rPr>
      </w:pPr>
      <w:r>
        <w:rPr>
          <w:rFonts w:ascii="仿宋" w:eastAsia="方正楷体_GBK" w:hAnsi="仿宋" w:hint="eastAsia"/>
          <w:szCs w:val="32"/>
        </w:rPr>
        <w:t>（一）红色地名故事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1</w:t>
      </w:r>
      <w:r>
        <w:rPr>
          <w:rFonts w:ascii="仿宋" w:eastAsia="方正仿宋_GBK" w:hAnsi="仿宋" w:hint="eastAsia"/>
          <w:szCs w:val="32"/>
        </w:rPr>
        <w:t>．语言流畅，人物正面，事迹客观真实，杜绝虚构类写作。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2</w:t>
      </w:r>
      <w:r>
        <w:rPr>
          <w:rFonts w:ascii="仿宋" w:eastAsia="方正仿宋_GBK" w:hAnsi="仿宋" w:hint="eastAsia"/>
          <w:szCs w:val="32"/>
        </w:rPr>
        <w:t>．文稿项目（按书写顺序）包括：题目、作者姓名、作者单位全称、正文、参考文献。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3</w:t>
      </w:r>
      <w:r>
        <w:rPr>
          <w:rFonts w:ascii="仿宋" w:eastAsia="方正仿宋_GBK" w:hAnsi="仿宋" w:hint="eastAsia"/>
          <w:szCs w:val="32"/>
        </w:rPr>
        <w:t>．文稿格式：题目小二号黑体，正文四号宋体，参考文献小四号宋体。正文段落设置为首行缩进</w:t>
      </w:r>
      <w:r>
        <w:rPr>
          <w:rFonts w:ascii="仿宋" w:eastAsia="方正仿宋_GBK" w:hAnsi="仿宋" w:hint="eastAsia"/>
          <w:szCs w:val="32"/>
        </w:rPr>
        <w:t>2</w:t>
      </w:r>
      <w:r>
        <w:rPr>
          <w:rFonts w:ascii="仿宋" w:eastAsia="方正仿宋_GBK" w:hAnsi="仿宋" w:hint="eastAsia"/>
          <w:szCs w:val="32"/>
        </w:rPr>
        <w:t>字符，</w:t>
      </w:r>
      <w:r>
        <w:rPr>
          <w:rFonts w:ascii="仿宋" w:eastAsia="方正仿宋_GBK" w:hAnsi="仿宋" w:hint="eastAsia"/>
          <w:szCs w:val="32"/>
        </w:rPr>
        <w:t>1.5</w:t>
      </w:r>
      <w:r>
        <w:rPr>
          <w:rFonts w:ascii="仿宋" w:eastAsia="方正仿宋_GBK" w:hAnsi="仿宋" w:hint="eastAsia"/>
          <w:szCs w:val="32"/>
        </w:rPr>
        <w:t>倍行间距。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4</w:t>
      </w:r>
      <w:r>
        <w:rPr>
          <w:rFonts w:ascii="仿宋" w:eastAsia="方正仿宋_GBK" w:hAnsi="仿宋" w:hint="eastAsia"/>
          <w:szCs w:val="32"/>
        </w:rPr>
        <w:t>．文稿保存为</w:t>
      </w:r>
      <w:r>
        <w:rPr>
          <w:rFonts w:ascii="仿宋" w:eastAsia="方正仿宋_GBK" w:hAnsi="仿宋" w:hint="eastAsia"/>
          <w:szCs w:val="32"/>
        </w:rPr>
        <w:t>word</w:t>
      </w:r>
      <w:r>
        <w:rPr>
          <w:rFonts w:ascii="仿宋" w:eastAsia="方正仿宋_GBK" w:hAnsi="仿宋" w:hint="eastAsia"/>
          <w:szCs w:val="32"/>
        </w:rPr>
        <w:t>格式，字数以</w:t>
      </w:r>
      <w:r>
        <w:rPr>
          <w:rFonts w:ascii="仿宋" w:eastAsia="方正仿宋_GBK" w:hAnsi="仿宋" w:hint="eastAsia"/>
          <w:szCs w:val="32"/>
        </w:rPr>
        <w:t>2000</w:t>
      </w:r>
      <w:r>
        <w:rPr>
          <w:rFonts w:ascii="仿宋" w:eastAsia="方正仿宋_GBK" w:hAnsi="仿宋" w:hint="eastAsia"/>
          <w:szCs w:val="32"/>
        </w:rPr>
        <w:t>字以内为宜。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黑体" w:hAnsi="仿宋" w:hint="eastAsia"/>
          <w:szCs w:val="32"/>
        </w:rPr>
      </w:pPr>
      <w:r>
        <w:rPr>
          <w:rFonts w:ascii="仿宋" w:eastAsia="方正楷体_GBK" w:hAnsi="仿宋" w:hint="eastAsia"/>
          <w:szCs w:val="32"/>
        </w:rPr>
        <w:t>（二）红色</w:t>
      </w:r>
      <w:r>
        <w:rPr>
          <w:rFonts w:ascii="仿宋" w:eastAsia="方正楷体_GBK" w:hAnsi="仿宋"/>
          <w:szCs w:val="32"/>
        </w:rPr>
        <w:t>地名</w:t>
      </w:r>
      <w:r>
        <w:rPr>
          <w:rFonts w:ascii="仿宋" w:eastAsia="方正楷体_GBK" w:hAnsi="仿宋" w:hint="eastAsia"/>
          <w:szCs w:val="32"/>
        </w:rPr>
        <w:t>摄影作品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1</w:t>
      </w:r>
      <w:r>
        <w:rPr>
          <w:rFonts w:ascii="仿宋" w:eastAsia="方正仿宋_GBK" w:hAnsi="仿宋" w:hint="eastAsia"/>
          <w:szCs w:val="32"/>
        </w:rPr>
        <w:t>．应配备</w:t>
      </w:r>
      <w:r>
        <w:rPr>
          <w:rFonts w:ascii="仿宋" w:eastAsia="方正仿宋_GBK" w:hAnsi="仿宋" w:hint="eastAsia"/>
          <w:szCs w:val="32"/>
        </w:rPr>
        <w:t>2</w:t>
      </w:r>
      <w:r>
        <w:rPr>
          <w:rFonts w:ascii="仿宋" w:eastAsia="方正仿宋_GBK" w:hAnsi="仿宋"/>
          <w:szCs w:val="32"/>
        </w:rPr>
        <w:t>00</w:t>
      </w:r>
      <w:r>
        <w:rPr>
          <w:rFonts w:ascii="仿宋" w:eastAsia="方正仿宋_GBK" w:hAnsi="仿宋" w:hint="eastAsia"/>
          <w:szCs w:val="32"/>
        </w:rPr>
        <w:t>字</w:t>
      </w:r>
      <w:r>
        <w:rPr>
          <w:rFonts w:ascii="仿宋" w:eastAsia="方正仿宋_GBK" w:hAnsi="仿宋"/>
          <w:szCs w:val="32"/>
        </w:rPr>
        <w:t>以内</w:t>
      </w:r>
      <w:r>
        <w:rPr>
          <w:rFonts w:ascii="仿宋" w:eastAsia="方正仿宋_GBK" w:hAnsi="仿宋" w:hint="eastAsia"/>
          <w:szCs w:val="32"/>
        </w:rPr>
        <w:t>简要文字说明，介绍拍摄时间、地点，地名所承载的文化内涵（如来历含义、历史典故等）。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2</w:t>
      </w:r>
      <w:r>
        <w:rPr>
          <w:rFonts w:ascii="仿宋" w:eastAsia="方正仿宋_GBK" w:hAnsi="仿宋" w:hint="eastAsia"/>
          <w:szCs w:val="32"/>
        </w:rPr>
        <w:t>．场景真实、形象生动、情感真实，单幅、组照不限，组照限制每组不超过</w:t>
      </w:r>
      <w:r>
        <w:rPr>
          <w:rFonts w:ascii="仿宋" w:eastAsia="方正仿宋_GBK" w:hAnsi="仿宋" w:hint="eastAsia"/>
          <w:szCs w:val="32"/>
        </w:rPr>
        <w:t>8</w:t>
      </w:r>
      <w:r>
        <w:rPr>
          <w:rFonts w:ascii="仿宋" w:eastAsia="方正仿宋_GBK" w:hAnsi="仿宋" w:hint="eastAsia"/>
          <w:szCs w:val="32"/>
        </w:rPr>
        <w:t>幅作品。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lastRenderedPageBreak/>
        <w:t>3</w:t>
      </w:r>
      <w:r>
        <w:rPr>
          <w:rFonts w:ascii="仿宋" w:eastAsia="方正仿宋_GBK" w:hAnsi="仿宋" w:hint="eastAsia"/>
          <w:szCs w:val="32"/>
        </w:rPr>
        <w:t>．不得对原始画面内容进行增加或删减，在后期制作中，只可对影调和色彩等进行适度调整，并以不违背拍摄对象客观真实属性为准。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4</w:t>
      </w:r>
      <w:r>
        <w:rPr>
          <w:rFonts w:ascii="仿宋" w:eastAsia="方正仿宋_GBK" w:hAnsi="仿宋" w:hint="eastAsia"/>
          <w:szCs w:val="32"/>
        </w:rPr>
        <w:t>．作品为</w:t>
      </w:r>
      <w:r>
        <w:rPr>
          <w:rFonts w:ascii="仿宋" w:eastAsia="方正仿宋_GBK" w:hAnsi="仿宋" w:hint="eastAsia"/>
          <w:szCs w:val="32"/>
        </w:rPr>
        <w:t>JPG</w:t>
      </w:r>
      <w:r>
        <w:rPr>
          <w:rFonts w:ascii="仿宋" w:eastAsia="方正仿宋_GBK" w:hAnsi="仿宋" w:hint="eastAsia"/>
          <w:szCs w:val="32"/>
        </w:rPr>
        <w:t>格式，每幅作品的文件量不大于</w:t>
      </w:r>
      <w:r>
        <w:rPr>
          <w:rFonts w:ascii="仿宋" w:eastAsia="方正仿宋_GBK" w:hAnsi="仿宋" w:hint="eastAsia"/>
          <w:szCs w:val="32"/>
        </w:rPr>
        <w:t>500K</w:t>
      </w:r>
      <w:r>
        <w:rPr>
          <w:rFonts w:ascii="仿宋" w:eastAsia="方正仿宋_GBK" w:hAnsi="仿宋" w:hint="eastAsia"/>
          <w:szCs w:val="32"/>
        </w:rPr>
        <w:t>，长边要求</w:t>
      </w:r>
      <w:r>
        <w:rPr>
          <w:rFonts w:ascii="仿宋" w:eastAsia="方正仿宋_GBK" w:hAnsi="仿宋" w:hint="eastAsia"/>
          <w:szCs w:val="32"/>
        </w:rPr>
        <w:t>600</w:t>
      </w:r>
      <w:r>
        <w:rPr>
          <w:rFonts w:ascii="仿宋" w:eastAsia="方正仿宋_GBK" w:hAnsi="仿宋" w:hint="eastAsia"/>
          <w:szCs w:val="32"/>
        </w:rPr>
        <w:t>—</w:t>
      </w:r>
      <w:r>
        <w:rPr>
          <w:rFonts w:ascii="仿宋" w:eastAsia="方正仿宋_GBK" w:hAnsi="仿宋" w:hint="eastAsia"/>
          <w:szCs w:val="32"/>
        </w:rPr>
        <w:t>1000</w:t>
      </w:r>
      <w:r>
        <w:rPr>
          <w:rFonts w:ascii="仿宋" w:eastAsia="方正仿宋_GBK" w:hAnsi="仿宋" w:hint="eastAsia"/>
          <w:szCs w:val="32"/>
        </w:rPr>
        <w:t>像素。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楷体_GBK" w:hAnsi="仿宋" w:hint="eastAsia"/>
          <w:szCs w:val="32"/>
        </w:rPr>
      </w:pPr>
      <w:r>
        <w:rPr>
          <w:rFonts w:ascii="仿宋" w:eastAsia="方正楷体_GBK" w:hAnsi="仿宋" w:hint="eastAsia"/>
          <w:szCs w:val="32"/>
        </w:rPr>
        <w:t>（三）红色地名海报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1</w:t>
      </w:r>
      <w:r>
        <w:rPr>
          <w:rFonts w:ascii="仿宋" w:eastAsia="方正仿宋_GBK" w:hAnsi="仿宋" w:hint="eastAsia"/>
          <w:szCs w:val="32"/>
        </w:rPr>
        <w:t>．类型为静态海报，作品尺寸长</w:t>
      </w:r>
      <w:r>
        <w:rPr>
          <w:rFonts w:ascii="仿宋" w:eastAsia="方正仿宋_GBK" w:hAnsi="仿宋" w:hint="eastAsia"/>
          <w:szCs w:val="32"/>
        </w:rPr>
        <w:t>100cm</w:t>
      </w:r>
      <w:r>
        <w:rPr>
          <w:rFonts w:ascii="仿宋" w:eastAsia="方正仿宋_GBK" w:hAnsi="仿宋" w:hint="eastAsia"/>
          <w:szCs w:val="32"/>
        </w:rPr>
        <w:t>，宽</w:t>
      </w:r>
      <w:r>
        <w:rPr>
          <w:rFonts w:ascii="仿宋" w:eastAsia="方正仿宋_GBK" w:hAnsi="仿宋" w:hint="eastAsia"/>
          <w:szCs w:val="32"/>
        </w:rPr>
        <w:t>70cm</w:t>
      </w:r>
      <w:r>
        <w:rPr>
          <w:rFonts w:ascii="仿宋" w:eastAsia="方正仿宋_GBK" w:hAnsi="仿宋" w:hint="eastAsia"/>
          <w:szCs w:val="32"/>
        </w:rPr>
        <w:t>，</w:t>
      </w:r>
      <w:r>
        <w:rPr>
          <w:rFonts w:ascii="仿宋" w:eastAsia="方正仿宋_GBK" w:hAnsi="仿宋" w:hint="eastAsia"/>
          <w:szCs w:val="32"/>
        </w:rPr>
        <w:t>RGB</w:t>
      </w:r>
      <w:r>
        <w:rPr>
          <w:rFonts w:ascii="仿宋" w:eastAsia="方正仿宋_GBK" w:hAnsi="仿宋" w:hint="eastAsia"/>
          <w:szCs w:val="32"/>
        </w:rPr>
        <w:t>模式，</w:t>
      </w:r>
      <w:r>
        <w:rPr>
          <w:rFonts w:ascii="仿宋" w:eastAsia="方正仿宋_GBK" w:hAnsi="仿宋" w:hint="eastAsia"/>
          <w:szCs w:val="32"/>
        </w:rPr>
        <w:t>JPG</w:t>
      </w:r>
      <w:r>
        <w:rPr>
          <w:rFonts w:ascii="仿宋" w:eastAsia="方正仿宋_GBK" w:hAnsi="仿宋" w:hint="eastAsia"/>
          <w:szCs w:val="32"/>
        </w:rPr>
        <w:t>格式，</w:t>
      </w:r>
      <w:r>
        <w:rPr>
          <w:rFonts w:ascii="仿宋" w:eastAsia="方正仿宋_GBK" w:hAnsi="仿宋" w:hint="eastAsia"/>
          <w:szCs w:val="32"/>
        </w:rPr>
        <w:t>300dpi</w:t>
      </w:r>
      <w:r>
        <w:rPr>
          <w:rFonts w:ascii="仿宋" w:eastAsia="方正仿宋_GBK" w:hAnsi="仿宋" w:hint="eastAsia"/>
          <w:szCs w:val="32"/>
        </w:rPr>
        <w:t>，不超过</w:t>
      </w:r>
      <w:r>
        <w:rPr>
          <w:rFonts w:ascii="仿宋" w:eastAsia="方正仿宋_GBK" w:hAnsi="仿宋" w:hint="eastAsia"/>
          <w:szCs w:val="32"/>
        </w:rPr>
        <w:t>15MB</w:t>
      </w:r>
      <w:r>
        <w:rPr>
          <w:rFonts w:ascii="仿宋" w:eastAsia="方正仿宋_GBK" w:hAnsi="仿宋" w:hint="eastAsia"/>
          <w:szCs w:val="32"/>
        </w:rPr>
        <w:t>，竖版为宜。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/>
          <w:szCs w:val="32"/>
        </w:rPr>
        <w:t>2</w:t>
      </w:r>
      <w:r>
        <w:rPr>
          <w:rFonts w:ascii="仿宋" w:eastAsia="方正仿宋_GBK" w:hAnsi="仿宋" w:hint="eastAsia"/>
          <w:szCs w:val="32"/>
        </w:rPr>
        <w:t>．作品保留高精度的设计原图（如</w:t>
      </w:r>
      <w:r>
        <w:rPr>
          <w:rFonts w:ascii="仿宋" w:eastAsia="方正仿宋_GBK" w:hAnsi="仿宋" w:hint="eastAsia"/>
          <w:szCs w:val="32"/>
        </w:rPr>
        <w:t>AI</w:t>
      </w:r>
      <w:r>
        <w:rPr>
          <w:rFonts w:ascii="仿宋" w:eastAsia="方正仿宋_GBK" w:hAnsi="仿宋" w:hint="eastAsia"/>
          <w:szCs w:val="32"/>
        </w:rPr>
        <w:t>、</w:t>
      </w:r>
      <w:r>
        <w:rPr>
          <w:rFonts w:ascii="仿宋" w:eastAsia="方正仿宋_GBK" w:hAnsi="仿宋" w:hint="eastAsia"/>
          <w:szCs w:val="32"/>
        </w:rPr>
        <w:t>CDR</w:t>
      </w:r>
      <w:r>
        <w:rPr>
          <w:rFonts w:ascii="仿宋" w:eastAsia="方正仿宋_GBK" w:hAnsi="仿宋" w:hint="eastAsia"/>
          <w:szCs w:val="32"/>
        </w:rPr>
        <w:t>、</w:t>
      </w:r>
      <w:r>
        <w:rPr>
          <w:rFonts w:ascii="仿宋" w:eastAsia="方正仿宋_GBK" w:hAnsi="仿宋" w:hint="eastAsia"/>
          <w:szCs w:val="32"/>
        </w:rPr>
        <w:t>PSD</w:t>
      </w:r>
      <w:r>
        <w:rPr>
          <w:rFonts w:ascii="仿宋" w:eastAsia="方正仿宋_GBK" w:hAnsi="仿宋" w:hint="eastAsia"/>
          <w:szCs w:val="32"/>
        </w:rPr>
        <w:t>，</w:t>
      </w:r>
      <w:r>
        <w:rPr>
          <w:rFonts w:ascii="仿宋" w:eastAsia="方正仿宋_GBK" w:hAnsi="仿宋" w:hint="eastAsia"/>
          <w:szCs w:val="32"/>
        </w:rPr>
        <w:t>300dpi</w:t>
      </w:r>
      <w:r>
        <w:rPr>
          <w:rFonts w:ascii="仿宋" w:eastAsia="方正仿宋_GBK" w:hAnsi="仿宋" w:hint="eastAsia"/>
          <w:szCs w:val="32"/>
        </w:rPr>
        <w:t>以上）及设计稿原件。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楷体_GBK" w:hAnsi="仿宋" w:hint="eastAsia"/>
          <w:szCs w:val="32"/>
        </w:rPr>
      </w:pPr>
      <w:r>
        <w:rPr>
          <w:rFonts w:ascii="仿宋" w:eastAsia="方正楷体_GBK" w:hAnsi="仿宋" w:hint="eastAsia"/>
          <w:szCs w:val="32"/>
        </w:rPr>
        <w:t>（四）红色</w:t>
      </w:r>
      <w:r>
        <w:rPr>
          <w:rFonts w:ascii="仿宋" w:eastAsia="方正楷体_GBK" w:hAnsi="仿宋"/>
          <w:szCs w:val="32"/>
        </w:rPr>
        <w:t>地名</w:t>
      </w:r>
      <w:r>
        <w:rPr>
          <w:rFonts w:ascii="仿宋" w:eastAsia="方正楷体_GBK" w:hAnsi="仿宋" w:hint="eastAsia"/>
          <w:szCs w:val="32"/>
        </w:rPr>
        <w:t>短视频</w:t>
      </w:r>
    </w:p>
    <w:p w:rsidR="006D1CA6" w:rsidRDefault="006D1CA6" w:rsidP="006D1CA6">
      <w:pPr>
        <w:spacing w:line="560" w:lineRule="exact"/>
        <w:ind w:firstLineChars="200" w:firstLine="640"/>
        <w:rPr>
          <w:rFonts w:ascii="仿宋" w:eastAsia="方正仿宋_GBK" w:hAnsi="仿宋" w:hint="eastAsia"/>
          <w:szCs w:val="32"/>
        </w:rPr>
      </w:pPr>
      <w:r>
        <w:rPr>
          <w:rFonts w:ascii="仿宋" w:eastAsia="方正仿宋_GBK" w:hAnsi="仿宋" w:hint="eastAsia"/>
          <w:szCs w:val="32"/>
        </w:rPr>
        <w:t>作品用横屏方式拍摄或制作，在开头出现片名，在片尾出现创作者名字。有对话或独白时需配字幕，字幕须行文规范，无错别字。画面要求色彩平衡自然，无模糊和抖动现象。声音音质清晰，无明显噪音，播放流畅、稳定。时长控制在</w:t>
      </w:r>
      <w:r>
        <w:rPr>
          <w:rFonts w:ascii="仿宋" w:eastAsia="方正仿宋_GBK" w:hAnsi="仿宋" w:hint="eastAsia"/>
          <w:szCs w:val="32"/>
        </w:rPr>
        <w:t>1</w:t>
      </w:r>
      <w:r>
        <w:rPr>
          <w:rFonts w:ascii="仿宋" w:eastAsia="方正仿宋_GBK" w:hAnsi="仿宋" w:hint="eastAsia"/>
          <w:szCs w:val="32"/>
        </w:rPr>
        <w:t>分钟以内，大小不超过</w:t>
      </w:r>
      <w:r>
        <w:rPr>
          <w:rFonts w:ascii="仿宋" w:eastAsia="方正仿宋_GBK" w:hAnsi="仿宋" w:hint="eastAsia"/>
          <w:szCs w:val="32"/>
        </w:rPr>
        <w:t>2G</w:t>
      </w:r>
      <w:r>
        <w:rPr>
          <w:rFonts w:ascii="仿宋" w:eastAsia="方正仿宋_GBK" w:hAnsi="仿宋" w:hint="eastAsia"/>
          <w:szCs w:val="32"/>
        </w:rPr>
        <w:t>。视频压缩成</w:t>
      </w:r>
      <w:r>
        <w:rPr>
          <w:rFonts w:ascii="仿宋" w:eastAsia="方正仿宋_GBK" w:hAnsi="仿宋" w:hint="eastAsia"/>
          <w:szCs w:val="32"/>
        </w:rPr>
        <w:t>MP4</w:t>
      </w:r>
      <w:r>
        <w:rPr>
          <w:rFonts w:ascii="仿宋" w:eastAsia="方正仿宋_GBK" w:hAnsi="仿宋" w:hint="eastAsia"/>
          <w:szCs w:val="32"/>
        </w:rPr>
        <w:t>格式，</w:t>
      </w:r>
      <w:r>
        <w:rPr>
          <w:rFonts w:ascii="仿宋" w:eastAsia="方正仿宋_GBK" w:hAnsi="仿宋" w:hint="eastAsia"/>
          <w:szCs w:val="32"/>
        </w:rPr>
        <w:t>720P</w:t>
      </w:r>
      <w:r>
        <w:rPr>
          <w:rFonts w:ascii="仿宋" w:eastAsia="方正仿宋_GBK" w:hAnsi="仿宋" w:hint="eastAsia"/>
          <w:szCs w:val="32"/>
        </w:rPr>
        <w:t>以上清晰度。</w:t>
      </w:r>
    </w:p>
    <w:p w:rsidR="00E91BEA" w:rsidRPr="006D1CA6" w:rsidRDefault="00E91BEA"/>
    <w:sectPr w:rsidR="00E91BEA" w:rsidRPr="006D1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73" w:rsidRDefault="00425473" w:rsidP="006D1CA6">
      <w:r>
        <w:separator/>
      </w:r>
    </w:p>
  </w:endnote>
  <w:endnote w:type="continuationSeparator" w:id="0">
    <w:p w:rsidR="00425473" w:rsidRDefault="00425473" w:rsidP="006D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73" w:rsidRDefault="00425473" w:rsidP="006D1CA6">
      <w:r>
        <w:separator/>
      </w:r>
    </w:p>
  </w:footnote>
  <w:footnote w:type="continuationSeparator" w:id="0">
    <w:p w:rsidR="00425473" w:rsidRDefault="00425473" w:rsidP="006D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D"/>
    <w:rsid w:val="00425473"/>
    <w:rsid w:val="006D1CA6"/>
    <w:rsid w:val="00931BFD"/>
    <w:rsid w:val="00E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48389-0A1C-4AA6-9DB3-0048DC5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A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2021-04-02T06:08:00Z</dcterms:created>
  <dcterms:modified xsi:type="dcterms:W3CDTF">2021-04-02T06:08:00Z</dcterms:modified>
</cp:coreProperties>
</file>